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98"/>
        <w:gridCol w:w="1787"/>
        <w:gridCol w:w="237"/>
        <w:gridCol w:w="1141"/>
        <w:gridCol w:w="1237"/>
        <w:gridCol w:w="1478"/>
        <w:gridCol w:w="1357"/>
        <w:gridCol w:w="740"/>
        <w:gridCol w:w="476"/>
        <w:gridCol w:w="1020"/>
        <w:gridCol w:w="1568"/>
        <w:gridCol w:w="1913"/>
      </w:tblGrid>
      <w:tr w:rsidR="00464C54" w:rsidRPr="005F7164" w:rsidTr="003A3A02">
        <w:trPr>
          <w:trHeight w:val="426"/>
        </w:trPr>
        <w:tc>
          <w:tcPr>
            <w:tcW w:w="2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72" w:rsidRPr="005F7164" w:rsidRDefault="00005272" w:rsidP="00262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bookmarkStart w:id="0" w:name="_GoBack"/>
            <w:bookmarkEnd w:id="0"/>
            <w:r w:rsidRPr="005F716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211B2F61" wp14:editId="2AF562D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-433705</wp:posOffset>
                  </wp:positionV>
                  <wp:extent cx="1362075" cy="723900"/>
                  <wp:effectExtent l="0" t="0" r="9525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72" w:rsidRPr="005F7164" w:rsidRDefault="00005272" w:rsidP="00262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5F71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UNIVERSIDAD DE CALDAS</w:t>
            </w:r>
          </w:p>
        </w:tc>
      </w:tr>
      <w:tr w:rsidR="00464C54" w:rsidRPr="005F7164" w:rsidTr="003A3A02">
        <w:trPr>
          <w:trHeight w:val="426"/>
        </w:trPr>
        <w:tc>
          <w:tcPr>
            <w:tcW w:w="2532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72" w:rsidRPr="005F7164" w:rsidRDefault="00005272" w:rsidP="00262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5272" w:rsidRPr="005F7164" w:rsidRDefault="00005272" w:rsidP="00262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5D1D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CO"/>
              </w:rPr>
              <w:t>FORMATO DE DESCARTE O REUBICACIÓN DE MATERIAL BIBLIOGRÁFICO, HEMOGRÁFICO Y AUDIOVISUAL</w:t>
            </w:r>
          </w:p>
        </w:tc>
      </w:tr>
      <w:tr w:rsidR="00005272" w:rsidRPr="005F7164" w:rsidTr="003A3A02">
        <w:trPr>
          <w:trHeight w:val="282"/>
        </w:trPr>
        <w:tc>
          <w:tcPr>
            <w:tcW w:w="2532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72" w:rsidRPr="005F7164" w:rsidRDefault="00005272" w:rsidP="002629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72" w:rsidRPr="005F7164" w:rsidRDefault="00005272" w:rsidP="00262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Versión: 1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272" w:rsidRPr="00FA25F3" w:rsidRDefault="00FA25F3" w:rsidP="00FA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CO"/>
              </w:rPr>
            </w:pPr>
            <w:r w:rsidRPr="00FA25F3">
              <w:rPr>
                <w:rFonts w:ascii="Times New Roman" w:eastAsia="Times New Roman" w:hAnsi="Times New Roman" w:cs="Times New Roman"/>
                <w:b/>
                <w:color w:val="000000"/>
                <w:lang w:eastAsia="es-CO"/>
              </w:rPr>
              <w:t>Fecha de emisión: 2022-09-08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63"/>
          <w:jc w:val="center"/>
        </w:trPr>
        <w:tc>
          <w:tcPr>
            <w:tcW w:w="13452" w:type="dxa"/>
            <w:gridSpan w:val="12"/>
            <w:tcBorders>
              <w:top w:val="nil"/>
              <w:bottom w:val="single" w:sz="4" w:space="0" w:color="auto"/>
            </w:tcBorders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</w:pP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63"/>
          <w:jc w:val="center"/>
        </w:trPr>
        <w:tc>
          <w:tcPr>
            <w:tcW w:w="13452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Fecha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63"/>
          <w:jc w:val="center"/>
        </w:trPr>
        <w:tc>
          <w:tcPr>
            <w:tcW w:w="13452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Sede de la biblioteca: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877"/>
          <w:jc w:val="center"/>
        </w:trPr>
        <w:tc>
          <w:tcPr>
            <w:tcW w:w="4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  <w:p w:rsidR="00464C54" w:rsidRPr="005D1D58" w:rsidRDefault="00464C54" w:rsidP="00262906">
            <w:pPr>
              <w:spacing w:beforeAutospacing="1" w:after="0" w:afterAutospacing="1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  <w:p w:rsidR="00464C54" w:rsidRPr="005D1D58" w:rsidRDefault="00464C54" w:rsidP="00262906">
            <w:pPr>
              <w:spacing w:after="0" w:line="240" w:lineRule="auto"/>
              <w:ind w:left="90" w:right="63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Nº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05" w:right="84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Clase de material (Bibliográfico – B) hemográfico – H) y/o audiovisual – A)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46" w:right="25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Signatura topográfica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91" w:right="169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Título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36" w:right="13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Autor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Editorial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Edición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Año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No. De ejemplares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hideMark/>
          </w:tcPr>
          <w:p w:rsidR="00464C54" w:rsidRPr="005D1D58" w:rsidRDefault="00464C54" w:rsidP="00262906">
            <w:pPr>
              <w:spacing w:after="0" w:line="240" w:lineRule="auto"/>
              <w:ind w:left="153" w:right="13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Tipo de evaluación (descarte – D), reubicación – R)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70"/>
          <w:jc w:val="center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ind w:left="20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194" w:right="169"/>
              <w:jc w:val="both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3" w:right="29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2" w:right="27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96" w:right="57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746" w:right="46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746" w:right="46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746" w:right="46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746" w:right="46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746" w:right="46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87"/>
          <w:jc w:val="center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0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96" w:right="70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154" w:right="128"/>
              <w:jc w:val="both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" w:right="466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96" w:right="57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1" w:right="295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1" w:right="295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1" w:right="295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1" w:right="295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1" w:right="295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59"/>
          <w:jc w:val="center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0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5" w:right="30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1" w:right="29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33" w:right="43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96" w:right="57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53" w:right="22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53" w:right="22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53" w:right="22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53" w:right="22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253" w:right="222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91"/>
          <w:jc w:val="center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1" w:right="28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18"/>
          <w:jc w:val="center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after="0" w:line="240" w:lineRule="auto"/>
              <w:ind w:left="51" w:right="28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jc w:val="center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color w:val="000000"/>
                <w:lang w:val="es-ES" w:eastAsia="es-CO"/>
              </w:rPr>
              <w:t> 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964"/>
          <w:jc w:val="center"/>
        </w:trPr>
        <w:tc>
          <w:tcPr>
            <w:tcW w:w="13452" w:type="dxa"/>
            <w:gridSpan w:val="12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Observaciones:</w:t>
            </w:r>
          </w:p>
        </w:tc>
      </w:tr>
      <w:tr w:rsidR="00464C54" w:rsidRPr="005D1D58" w:rsidTr="003A3A02">
        <w:tblPrEx>
          <w:jc w:val="center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964"/>
          <w:jc w:val="center"/>
        </w:trPr>
        <w:tc>
          <w:tcPr>
            <w:tcW w:w="13452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4C54" w:rsidRPr="005D1D58" w:rsidRDefault="00464C54" w:rsidP="00262906">
            <w:pPr>
              <w:spacing w:beforeAutospacing="1" w:after="0" w:afterAutospacing="1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</w:t>
            </w:r>
          </w:p>
          <w:p w:rsidR="00464C54" w:rsidRPr="005D1D58" w:rsidRDefault="00464C54" w:rsidP="00262906">
            <w:pPr>
              <w:spacing w:beforeAutospacing="1" w:after="0" w:afterAutospacing="1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______________________________________________                                                                           </w:t>
            </w:r>
            <w:r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  ____________</w:t>
            </w: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____________________</w:t>
            </w:r>
          </w:p>
          <w:p w:rsidR="00464C54" w:rsidRPr="005D1D58" w:rsidRDefault="00464C54" w:rsidP="00262906">
            <w:pPr>
              <w:spacing w:beforeAutospacing="1" w:after="0" w:afterAutospacing="1" w:line="240" w:lineRule="auto"/>
              <w:rPr>
                <w:rFonts w:ascii="Roboto Regular" w:eastAsia="Times New Roman" w:hAnsi="Roboto Regular" w:cs="Times New Roman"/>
                <w:color w:val="000000"/>
                <w:lang w:eastAsia="es-CO"/>
              </w:rPr>
            </w:pP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Nombre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                    </w:t>
            </w:r>
            <w:r w:rsidRPr="005D1D58">
              <w:rPr>
                <w:rFonts w:ascii="Roboto Regular" w:eastAsia="Times New Roman" w:hAnsi="Roboto Regular" w:cs="Times New Roman"/>
                <w:b/>
                <w:bCs/>
                <w:color w:val="000000"/>
                <w:lang w:val="es-ES" w:eastAsia="es-CO"/>
              </w:rPr>
              <w:t> Firma</w:t>
            </w:r>
          </w:p>
        </w:tc>
      </w:tr>
    </w:tbl>
    <w:p w:rsidR="00464C54" w:rsidRDefault="00464C54" w:rsidP="0024550C"/>
    <w:sectPr w:rsidR="00464C54" w:rsidSect="00E56EEE">
      <w:pgSz w:w="15840" w:h="12240" w:orient="landscape" w:code="1"/>
      <w:pgMar w:top="1134" w:right="1304" w:bottom="1134" w:left="130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6"/>
    <w:rsid w:val="00005272"/>
    <w:rsid w:val="001E4626"/>
    <w:rsid w:val="0024550C"/>
    <w:rsid w:val="002D2A2D"/>
    <w:rsid w:val="00343822"/>
    <w:rsid w:val="003959E7"/>
    <w:rsid w:val="003A3A02"/>
    <w:rsid w:val="00464C54"/>
    <w:rsid w:val="005F7164"/>
    <w:rsid w:val="007E2CFD"/>
    <w:rsid w:val="00855AE9"/>
    <w:rsid w:val="00BA3F12"/>
    <w:rsid w:val="00BF7B8E"/>
    <w:rsid w:val="00CB2376"/>
    <w:rsid w:val="00D45006"/>
    <w:rsid w:val="00D74F91"/>
    <w:rsid w:val="00D8707E"/>
    <w:rsid w:val="00DA7FA4"/>
    <w:rsid w:val="00E15951"/>
    <w:rsid w:val="00E56EEE"/>
    <w:rsid w:val="00E7051F"/>
    <w:rsid w:val="00FA25F3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0E54-3C34-48B0-B153-92357DAF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2023-02-20T16:40:00Z</dcterms:created>
  <dcterms:modified xsi:type="dcterms:W3CDTF">2023-02-20T16:40:00Z</dcterms:modified>
</cp:coreProperties>
</file>